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17" w:rsidRPr="00E41217" w:rsidRDefault="00E41217" w:rsidP="00E41217">
      <w:pPr>
        <w:jc w:val="center"/>
        <w:rPr>
          <w:rFonts w:ascii="游明朝" w:eastAsia="游明朝" w:hAnsi="游明朝"/>
          <w:b/>
          <w:sz w:val="24"/>
          <w:szCs w:val="24"/>
        </w:rPr>
      </w:pPr>
      <w:r w:rsidRPr="00E41217">
        <w:rPr>
          <w:rFonts w:ascii="游明朝" w:eastAsia="游明朝" w:hAnsi="游明朝" w:hint="eastAsia"/>
          <w:b/>
          <w:sz w:val="24"/>
          <w:szCs w:val="24"/>
        </w:rPr>
        <w:t>研究倫理審査申請手続きに関するチェックリスト</w:t>
      </w:r>
    </w:p>
    <w:p w:rsidR="00E41217" w:rsidRPr="00E41217" w:rsidRDefault="00E41217" w:rsidP="00E41217">
      <w:pPr>
        <w:rPr>
          <w:rFonts w:ascii="游明朝" w:eastAsia="游明朝" w:hAnsi="游明朝"/>
        </w:rPr>
      </w:pPr>
    </w:p>
    <w:p w:rsidR="00E41217" w:rsidRPr="00E41217" w:rsidRDefault="00E41217" w:rsidP="00E41217">
      <w:pPr>
        <w:jc w:val="right"/>
        <w:rPr>
          <w:rFonts w:ascii="游明朝" w:eastAsia="游明朝" w:hAnsi="游明朝"/>
        </w:rPr>
      </w:pPr>
      <w:r w:rsidRPr="00E41217">
        <w:rPr>
          <w:rFonts w:ascii="游明朝" w:eastAsia="游明朝" w:hAnsi="游明朝" w:hint="eastAsia"/>
        </w:rPr>
        <w:t>一般社団法人全国薬剤師在宅療養支援連絡会</w:t>
      </w:r>
    </w:p>
    <w:p w:rsidR="00E41217" w:rsidRPr="00E41217" w:rsidRDefault="00E41217" w:rsidP="00E41217">
      <w:pPr>
        <w:jc w:val="right"/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269"/>
      </w:tblGrid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ＮＯ.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項目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cs="Segoe UI Symbol" w:hint="eastAsia"/>
                <w:szCs w:val="21"/>
              </w:rPr>
              <w:t>チェック</w:t>
            </w:r>
          </w:p>
        </w:tc>
      </w:tr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1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審査申請書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2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研究計画書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bookmarkStart w:id="0" w:name="_GoBack"/>
            <w:bookmarkEnd w:id="0"/>
          </w:p>
        </w:tc>
      </w:tr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3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対象者への説明文書、オプトアウト文書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4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対象者から頂く同意書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5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アンケート、インタビュー調査を含む場合、アンケート用紙、質問紙など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6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利益相反委員会の審査結果があれば添付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7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・</w:t>
            </w:r>
            <w:r w:rsidRPr="00E41217">
              <w:rPr>
                <w:rFonts w:ascii="游明朝" w:eastAsia="游明朝" w:hAnsi="游明朝"/>
                <w:szCs w:val="21"/>
              </w:rPr>
              <w:t>CITI Japan</w:t>
            </w:r>
          </w:p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・臨床試験のための</w:t>
            </w:r>
            <w:r w:rsidRPr="00E41217">
              <w:rPr>
                <w:rFonts w:ascii="游明朝" w:eastAsia="游明朝" w:hAnsi="游明朝"/>
                <w:szCs w:val="21"/>
              </w:rPr>
              <w:t>e-Training center</w:t>
            </w:r>
          </w:p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・</w:t>
            </w:r>
            <w:r w:rsidRPr="00E41217">
              <w:rPr>
                <w:rFonts w:ascii="游明朝" w:eastAsia="游明朝" w:hAnsi="游明朝"/>
                <w:szCs w:val="21"/>
              </w:rPr>
              <w:t xml:space="preserve">ICR臨床研究入門 </w:t>
            </w:r>
          </w:p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・日本薬剤師会</w:t>
            </w:r>
            <w:r w:rsidRPr="00E41217">
              <w:rPr>
                <w:rFonts w:ascii="游明朝" w:eastAsia="游明朝" w:hAnsi="游明朝"/>
                <w:szCs w:val="21"/>
              </w:rPr>
              <w:t>JPALS 研究倫理に関する研修</w:t>
            </w:r>
          </w:p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 xml:space="preserve">　いずれかの修了書の写し添付（必要者全員分）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8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このチェックリストを申請書類一式と合わせて提出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1217" w:rsidRPr="00E41217" w:rsidTr="008F3568">
        <w:tc>
          <w:tcPr>
            <w:tcW w:w="1271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9</w:t>
            </w:r>
          </w:p>
        </w:tc>
        <w:tc>
          <w:tcPr>
            <w:tcW w:w="5954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  <w:r w:rsidRPr="00E41217">
              <w:rPr>
                <w:rFonts w:ascii="游明朝" w:eastAsia="游明朝" w:hAnsi="游明朝" w:hint="eastAsia"/>
                <w:szCs w:val="21"/>
              </w:rPr>
              <w:t>申請料（主研究者がＪＨＯＰ会員の場合１万円、それ以外１０万円）の準備</w:t>
            </w:r>
          </w:p>
        </w:tc>
        <w:tc>
          <w:tcPr>
            <w:tcW w:w="1269" w:type="dxa"/>
          </w:tcPr>
          <w:p w:rsidR="00E41217" w:rsidRPr="00E41217" w:rsidRDefault="00E41217" w:rsidP="008F3568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E41217" w:rsidRPr="00E41217" w:rsidRDefault="00E41217" w:rsidP="00E41217">
      <w:pPr>
        <w:rPr>
          <w:rFonts w:ascii="游明朝" w:eastAsia="游明朝" w:hAnsi="游明朝"/>
        </w:rPr>
      </w:pPr>
      <w:r w:rsidRPr="00E41217">
        <w:rPr>
          <w:rFonts w:ascii="游明朝" w:eastAsia="游明朝" w:hAnsi="游明朝" w:hint="eastAsia"/>
        </w:rPr>
        <w:t>2018年　４月20日改訂</w:t>
      </w:r>
    </w:p>
    <w:p w:rsidR="000A7A54" w:rsidRPr="00E41217" w:rsidRDefault="000A7A54">
      <w:pPr>
        <w:rPr>
          <w:rFonts w:ascii="游明朝" w:eastAsia="游明朝" w:hAnsi="游明朝"/>
        </w:rPr>
      </w:pPr>
    </w:p>
    <w:sectPr w:rsidR="000A7A54" w:rsidRPr="00E412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17"/>
    <w:rsid w:val="000A7A54"/>
    <w:rsid w:val="00E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445CE7-3C24-456B-8A16-28C05E10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 (東京)</dc:creator>
  <cp:keywords/>
  <dc:description/>
  <cp:lastModifiedBy>共有 (東京)</cp:lastModifiedBy>
  <cp:revision>1</cp:revision>
  <dcterms:created xsi:type="dcterms:W3CDTF">2021-09-16T02:31:00Z</dcterms:created>
  <dcterms:modified xsi:type="dcterms:W3CDTF">2021-09-16T02:31:00Z</dcterms:modified>
</cp:coreProperties>
</file>